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8A" w:rsidRDefault="0051534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41563</wp:posOffset>
            </wp:positionH>
            <wp:positionV relativeFrom="paragraph">
              <wp:posOffset>4210763</wp:posOffset>
            </wp:positionV>
            <wp:extent cx="1803861" cy="1541253"/>
            <wp:effectExtent l="0" t="0" r="6350" b="1905"/>
            <wp:wrapNone/>
            <wp:docPr id="2" name="Picture 2" descr="http://www.worldatlas.com/webimage/countrys/polar/anarout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orldatlas.com/webimage/countrys/polar/anaroutl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06675" cy="1543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-1178099</wp:posOffset>
            </wp:positionH>
            <wp:positionV relativeFrom="paragraph">
              <wp:posOffset>1370157</wp:posOffset>
            </wp:positionV>
            <wp:extent cx="10005572" cy="5519586"/>
            <wp:effectExtent l="0" t="5080" r="0" b="0"/>
            <wp:wrapNone/>
            <wp:docPr id="1" name="irc_mi" descr="http://www.supercoloring.com/wp-content/original/2009_09/World-Map-coloring-p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upercoloring.com/wp-content/original/2009_09/World-Map-coloring-pag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005572" cy="5519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5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4E"/>
    <w:rsid w:val="003A5AB2"/>
    <w:rsid w:val="0051534E"/>
    <w:rsid w:val="006613B6"/>
    <w:rsid w:val="00C7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3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3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2014-08-26T11:10:00Z</cp:lastPrinted>
  <dcterms:created xsi:type="dcterms:W3CDTF">2014-08-26T11:08:00Z</dcterms:created>
  <dcterms:modified xsi:type="dcterms:W3CDTF">2014-08-26T11:24:00Z</dcterms:modified>
</cp:coreProperties>
</file>